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30FA" w:rsidRDefault="00B030FA" w:rsidP="00B74711">
      <w:pPr>
        <w:spacing w:line="0" w:lineRule="atLeast"/>
        <w:ind w:left="2260"/>
        <w:rPr>
          <w:rFonts w:ascii="Arial" w:eastAsia="Arial" w:hAnsi="Arial"/>
          <w:b/>
          <w:sz w:val="24"/>
          <w:szCs w:val="24"/>
        </w:rPr>
      </w:pPr>
    </w:p>
    <w:p w:rsidR="00B74711" w:rsidRPr="009D5B08" w:rsidRDefault="00B74711" w:rsidP="00B74711">
      <w:pPr>
        <w:spacing w:line="0" w:lineRule="atLeast"/>
        <w:ind w:left="2260"/>
        <w:rPr>
          <w:rFonts w:ascii="Arial" w:eastAsia="Arial" w:hAnsi="Arial"/>
          <w:b/>
          <w:sz w:val="28"/>
          <w:szCs w:val="28"/>
          <w:u w:val="single"/>
        </w:rPr>
      </w:pPr>
      <w:r w:rsidRPr="009D5B08">
        <w:rPr>
          <w:rFonts w:ascii="Arial" w:eastAsia="Arial" w:hAnsi="Arial"/>
          <w:b/>
          <w:sz w:val="28"/>
          <w:szCs w:val="28"/>
          <w:u w:val="single"/>
        </w:rPr>
        <w:t>Indian Council for Cultural Relations</w:t>
      </w:r>
    </w:p>
    <w:p w:rsidR="00B74711" w:rsidRPr="009D5B08" w:rsidRDefault="00B74711" w:rsidP="00B74711">
      <w:pPr>
        <w:spacing w:line="0" w:lineRule="atLeast"/>
        <w:ind w:left="2320"/>
        <w:rPr>
          <w:rFonts w:ascii="Arial" w:eastAsia="Arial" w:hAnsi="Arial"/>
          <w:b/>
          <w:sz w:val="28"/>
          <w:szCs w:val="28"/>
          <w:u w:val="single"/>
        </w:rPr>
      </w:pPr>
      <w:r w:rsidRPr="009D5B08">
        <w:rPr>
          <w:rFonts w:ascii="Arial" w:eastAsia="Arial" w:hAnsi="Arial"/>
          <w:b/>
          <w:sz w:val="28"/>
          <w:szCs w:val="28"/>
          <w:u w:val="single"/>
        </w:rPr>
        <w:t xml:space="preserve">Azad </w:t>
      </w:r>
      <w:proofErr w:type="spellStart"/>
      <w:r w:rsidRPr="009D5B08">
        <w:rPr>
          <w:rFonts w:ascii="Arial" w:eastAsia="Arial" w:hAnsi="Arial"/>
          <w:b/>
          <w:sz w:val="28"/>
          <w:szCs w:val="28"/>
          <w:u w:val="single"/>
        </w:rPr>
        <w:t>Bhavan</w:t>
      </w:r>
      <w:proofErr w:type="spellEnd"/>
      <w:r w:rsidRPr="009D5B08">
        <w:rPr>
          <w:rFonts w:ascii="Arial" w:eastAsia="Arial" w:hAnsi="Arial"/>
          <w:b/>
          <w:sz w:val="28"/>
          <w:szCs w:val="28"/>
          <w:u w:val="single"/>
        </w:rPr>
        <w:t>, I.P. Estate, New Delhi</w:t>
      </w:r>
    </w:p>
    <w:p w:rsidR="00B74711" w:rsidRDefault="00B74711" w:rsidP="00B74711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9D5B08" w:rsidRPr="0042370D" w:rsidRDefault="009D5B08" w:rsidP="00B74711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5356DD" w:rsidRPr="0042370D" w:rsidRDefault="00B74711" w:rsidP="00B74711">
      <w:pPr>
        <w:spacing w:line="200" w:lineRule="exact"/>
        <w:rPr>
          <w:rFonts w:ascii="Arial" w:eastAsia="Times New Roman" w:hAnsi="Arial"/>
          <w:sz w:val="24"/>
          <w:szCs w:val="24"/>
        </w:rPr>
      </w:pPr>
      <w:r w:rsidRPr="0042370D">
        <w:rPr>
          <w:rFonts w:ascii="Arial" w:eastAsia="Arial" w:hAnsi="Arial"/>
          <w:b/>
          <w:sz w:val="24"/>
          <w:szCs w:val="24"/>
        </w:rPr>
        <w:t>Subject: Guidelines for ‘Annapurna Certificate’</w:t>
      </w:r>
    </w:p>
    <w:p w:rsidR="005356DD" w:rsidRDefault="005356DD" w:rsidP="00B74711">
      <w:pPr>
        <w:spacing w:line="0" w:lineRule="atLeast"/>
        <w:rPr>
          <w:rFonts w:ascii="Arial" w:eastAsia="Arial" w:hAnsi="Arial"/>
          <w:b/>
          <w:sz w:val="24"/>
          <w:szCs w:val="24"/>
        </w:rPr>
      </w:pPr>
    </w:p>
    <w:p w:rsidR="00B74711" w:rsidRPr="0042370D" w:rsidRDefault="00B74711" w:rsidP="00B74711">
      <w:pPr>
        <w:spacing w:line="0" w:lineRule="atLeast"/>
        <w:rPr>
          <w:rFonts w:ascii="Arial" w:eastAsia="Arial" w:hAnsi="Arial"/>
          <w:b/>
          <w:sz w:val="24"/>
          <w:szCs w:val="24"/>
        </w:rPr>
      </w:pPr>
      <w:proofErr w:type="gramStart"/>
      <w:r w:rsidRPr="0042370D">
        <w:rPr>
          <w:rFonts w:ascii="Arial" w:eastAsia="Arial" w:hAnsi="Arial"/>
          <w:b/>
          <w:sz w:val="24"/>
          <w:szCs w:val="24"/>
        </w:rPr>
        <w:t>Objective</w:t>
      </w:r>
      <w:r w:rsidR="00505C26" w:rsidRPr="0042370D">
        <w:rPr>
          <w:rFonts w:ascii="Arial" w:eastAsia="Arial" w:hAnsi="Arial"/>
          <w:b/>
          <w:sz w:val="24"/>
          <w:szCs w:val="24"/>
        </w:rPr>
        <w:t xml:space="preserve"> </w:t>
      </w:r>
      <w:r w:rsidRPr="0042370D">
        <w:rPr>
          <w:rFonts w:ascii="Arial" w:eastAsia="Arial" w:hAnsi="Arial"/>
          <w:b/>
          <w:sz w:val="24"/>
          <w:szCs w:val="24"/>
        </w:rPr>
        <w:t>:</w:t>
      </w:r>
      <w:proofErr w:type="gramEnd"/>
    </w:p>
    <w:p w:rsidR="00505C26" w:rsidRPr="0042370D" w:rsidRDefault="00505C26" w:rsidP="00B74711">
      <w:pPr>
        <w:spacing w:line="0" w:lineRule="atLeast"/>
        <w:rPr>
          <w:rFonts w:ascii="Arial" w:eastAsia="Arial" w:hAnsi="Arial"/>
          <w:b/>
          <w:sz w:val="24"/>
          <w:szCs w:val="24"/>
        </w:rPr>
      </w:pPr>
    </w:p>
    <w:p w:rsidR="00505C26" w:rsidRDefault="00505C26" w:rsidP="0042370D">
      <w:pPr>
        <w:pStyle w:val="ListParagraph"/>
        <w:numPr>
          <w:ilvl w:val="0"/>
          <w:numId w:val="6"/>
        </w:numPr>
        <w:spacing w:line="0" w:lineRule="atLeast"/>
        <w:jc w:val="both"/>
        <w:rPr>
          <w:rFonts w:ascii="Arial" w:eastAsia="Arial" w:hAnsi="Arial" w:cs="Arial"/>
          <w:bCs/>
          <w:sz w:val="24"/>
          <w:szCs w:val="24"/>
        </w:rPr>
      </w:pPr>
      <w:r w:rsidRPr="0042370D">
        <w:rPr>
          <w:rFonts w:ascii="Arial" w:eastAsia="Arial" w:hAnsi="Arial" w:cs="Arial"/>
          <w:bCs/>
          <w:sz w:val="24"/>
          <w:szCs w:val="24"/>
        </w:rPr>
        <w:t>T</w:t>
      </w:r>
      <w:r w:rsidR="005356DD">
        <w:rPr>
          <w:rFonts w:ascii="Arial" w:eastAsia="Arial" w:hAnsi="Arial" w:cs="Arial"/>
          <w:bCs/>
          <w:sz w:val="24"/>
          <w:szCs w:val="24"/>
        </w:rPr>
        <w:t>o</w:t>
      </w:r>
      <w:r w:rsidR="0070115F">
        <w:rPr>
          <w:rFonts w:ascii="Arial" w:eastAsia="Arial" w:hAnsi="Arial" w:cs="Arial"/>
          <w:bCs/>
          <w:sz w:val="24"/>
          <w:szCs w:val="24"/>
        </w:rPr>
        <w:t xml:space="preserve"> provide </w:t>
      </w:r>
      <w:r w:rsidRPr="0042370D">
        <w:rPr>
          <w:rFonts w:ascii="Arial" w:eastAsia="Arial" w:hAnsi="Arial" w:cs="Arial"/>
          <w:bCs/>
          <w:sz w:val="24"/>
          <w:szCs w:val="24"/>
        </w:rPr>
        <w:t xml:space="preserve">easy access and dependable services to </w:t>
      </w:r>
      <w:r w:rsidR="0070115F">
        <w:rPr>
          <w:rFonts w:ascii="Arial" w:eastAsia="Arial" w:hAnsi="Arial" w:cs="Arial"/>
          <w:bCs/>
          <w:sz w:val="24"/>
          <w:szCs w:val="24"/>
        </w:rPr>
        <w:t xml:space="preserve">everyone </w:t>
      </w:r>
      <w:r w:rsidRPr="0042370D">
        <w:rPr>
          <w:rFonts w:ascii="Arial" w:eastAsia="Arial" w:hAnsi="Arial" w:cs="Arial"/>
          <w:bCs/>
          <w:sz w:val="24"/>
          <w:szCs w:val="24"/>
        </w:rPr>
        <w:t>in search of authentic Indian cuisine</w:t>
      </w:r>
      <w:r w:rsidR="0070115F">
        <w:rPr>
          <w:rFonts w:ascii="Arial" w:eastAsia="Arial" w:hAnsi="Arial" w:cs="Arial"/>
          <w:bCs/>
          <w:sz w:val="24"/>
          <w:szCs w:val="24"/>
        </w:rPr>
        <w:t xml:space="preserve"> abroad</w:t>
      </w:r>
      <w:r w:rsidRPr="0042370D">
        <w:rPr>
          <w:rFonts w:ascii="Arial" w:eastAsia="Arial" w:hAnsi="Arial" w:cs="Arial"/>
          <w:bCs/>
          <w:sz w:val="24"/>
          <w:szCs w:val="24"/>
        </w:rPr>
        <w:t>.</w:t>
      </w:r>
    </w:p>
    <w:p w:rsidR="0047030E" w:rsidRPr="0042370D" w:rsidRDefault="0047030E" w:rsidP="0047030E">
      <w:pPr>
        <w:pStyle w:val="ListParagraph"/>
        <w:spacing w:line="0" w:lineRule="atLeast"/>
        <w:jc w:val="both"/>
        <w:rPr>
          <w:rFonts w:ascii="Arial" w:eastAsia="Arial" w:hAnsi="Arial" w:cs="Arial"/>
          <w:bCs/>
          <w:sz w:val="24"/>
          <w:szCs w:val="24"/>
        </w:rPr>
      </w:pPr>
    </w:p>
    <w:p w:rsidR="00505C26" w:rsidRPr="0042370D" w:rsidRDefault="00505C26" w:rsidP="0042370D">
      <w:pPr>
        <w:pStyle w:val="ListParagraph"/>
        <w:numPr>
          <w:ilvl w:val="0"/>
          <w:numId w:val="6"/>
        </w:numPr>
        <w:spacing w:line="0" w:lineRule="atLeast"/>
        <w:jc w:val="both"/>
        <w:rPr>
          <w:rFonts w:ascii="Arial" w:eastAsia="Arial" w:hAnsi="Arial" w:cs="Arial"/>
          <w:bCs/>
          <w:sz w:val="24"/>
          <w:szCs w:val="24"/>
        </w:rPr>
      </w:pPr>
      <w:r w:rsidRPr="0042370D">
        <w:rPr>
          <w:rFonts w:ascii="Arial" w:eastAsia="Arial" w:hAnsi="Arial" w:cs="Arial"/>
          <w:bCs/>
          <w:sz w:val="24"/>
          <w:szCs w:val="24"/>
        </w:rPr>
        <w:t>To recognise Restaurants</w:t>
      </w:r>
      <w:r w:rsidR="0070115F">
        <w:rPr>
          <w:rFonts w:ascii="Arial" w:eastAsia="Arial" w:hAnsi="Arial" w:cs="Arial"/>
          <w:bCs/>
          <w:sz w:val="24"/>
          <w:szCs w:val="24"/>
        </w:rPr>
        <w:t xml:space="preserve"> abroad</w:t>
      </w:r>
      <w:r w:rsidRPr="0042370D">
        <w:rPr>
          <w:rFonts w:ascii="Arial" w:eastAsia="Arial" w:hAnsi="Arial" w:cs="Arial"/>
          <w:bCs/>
          <w:sz w:val="24"/>
          <w:szCs w:val="24"/>
        </w:rPr>
        <w:t xml:space="preserve"> who </w:t>
      </w:r>
      <w:r w:rsidR="002660DA">
        <w:rPr>
          <w:rFonts w:ascii="Arial" w:eastAsia="Arial" w:hAnsi="Arial" w:cs="Arial"/>
          <w:bCs/>
          <w:sz w:val="24"/>
          <w:szCs w:val="24"/>
        </w:rPr>
        <w:t xml:space="preserve">have </w:t>
      </w:r>
      <w:r w:rsidRPr="0042370D">
        <w:rPr>
          <w:rFonts w:ascii="Arial" w:eastAsia="Arial" w:hAnsi="Arial" w:cs="Arial"/>
          <w:bCs/>
          <w:sz w:val="24"/>
          <w:szCs w:val="24"/>
        </w:rPr>
        <w:t>made an outstanding contribution to the promotion</w:t>
      </w:r>
      <w:r w:rsidR="002660DA">
        <w:rPr>
          <w:rFonts w:ascii="Arial" w:eastAsia="Arial" w:hAnsi="Arial" w:cs="Arial"/>
          <w:bCs/>
          <w:sz w:val="24"/>
          <w:szCs w:val="24"/>
        </w:rPr>
        <w:t xml:space="preserve"> of Indian Cuisine</w:t>
      </w:r>
      <w:r w:rsidRPr="0042370D">
        <w:rPr>
          <w:rFonts w:ascii="Arial" w:eastAsia="Arial" w:hAnsi="Arial" w:cs="Arial"/>
          <w:bCs/>
          <w:sz w:val="24"/>
          <w:szCs w:val="24"/>
        </w:rPr>
        <w:t xml:space="preserve">. </w:t>
      </w:r>
    </w:p>
    <w:p w:rsidR="00B74711" w:rsidRPr="0042370D" w:rsidRDefault="00B74711" w:rsidP="0042370D">
      <w:pPr>
        <w:spacing w:line="33" w:lineRule="exact"/>
        <w:jc w:val="both"/>
        <w:rPr>
          <w:rFonts w:ascii="Arial" w:eastAsia="Times New Roman" w:hAnsi="Arial"/>
          <w:sz w:val="24"/>
          <w:szCs w:val="24"/>
        </w:rPr>
      </w:pPr>
    </w:p>
    <w:p w:rsidR="00B74711" w:rsidRPr="0042370D" w:rsidRDefault="00B74711" w:rsidP="0042370D">
      <w:pPr>
        <w:spacing w:line="243" w:lineRule="auto"/>
        <w:jc w:val="both"/>
        <w:rPr>
          <w:rFonts w:ascii="Arial" w:eastAsia="Times New Roman" w:hAnsi="Arial"/>
          <w:sz w:val="24"/>
          <w:szCs w:val="24"/>
        </w:rPr>
      </w:pPr>
    </w:p>
    <w:p w:rsidR="00B74711" w:rsidRPr="0042370D" w:rsidRDefault="00B74711" w:rsidP="00656AA2">
      <w:pPr>
        <w:spacing w:line="0" w:lineRule="atLeast"/>
        <w:jc w:val="both"/>
        <w:rPr>
          <w:rFonts w:ascii="Arial" w:eastAsia="Arial" w:hAnsi="Arial"/>
          <w:b/>
          <w:sz w:val="24"/>
          <w:szCs w:val="24"/>
        </w:rPr>
      </w:pPr>
      <w:r w:rsidRPr="0042370D">
        <w:rPr>
          <w:rFonts w:ascii="Arial" w:eastAsia="Arial" w:hAnsi="Arial"/>
          <w:b/>
          <w:sz w:val="24"/>
          <w:szCs w:val="24"/>
        </w:rPr>
        <w:t>General Terms</w:t>
      </w:r>
      <w:r w:rsidR="00B030FA">
        <w:rPr>
          <w:rFonts w:ascii="Arial" w:eastAsia="Arial" w:hAnsi="Arial"/>
          <w:b/>
          <w:sz w:val="24"/>
          <w:szCs w:val="24"/>
        </w:rPr>
        <w:t xml:space="preserve"> and conditions:</w:t>
      </w:r>
    </w:p>
    <w:p w:rsidR="00B74711" w:rsidRPr="0042370D" w:rsidRDefault="00B74711" w:rsidP="00B74711">
      <w:pPr>
        <w:spacing w:line="333" w:lineRule="exact"/>
        <w:rPr>
          <w:rFonts w:ascii="Arial" w:eastAsia="Times New Roman" w:hAnsi="Arial"/>
          <w:sz w:val="24"/>
          <w:szCs w:val="24"/>
        </w:rPr>
      </w:pPr>
    </w:p>
    <w:p w:rsidR="00BB09D2" w:rsidRPr="00E01D5F" w:rsidRDefault="00B74711" w:rsidP="00E01D5F">
      <w:pPr>
        <w:pStyle w:val="ListParagraph"/>
        <w:numPr>
          <w:ilvl w:val="0"/>
          <w:numId w:val="8"/>
        </w:numPr>
        <w:tabs>
          <w:tab w:val="left" w:pos="1420"/>
        </w:tabs>
        <w:spacing w:line="247" w:lineRule="auto"/>
        <w:jc w:val="both"/>
        <w:rPr>
          <w:rFonts w:ascii="Arial" w:hAnsi="Arial"/>
          <w:sz w:val="24"/>
          <w:szCs w:val="24"/>
        </w:rPr>
      </w:pPr>
      <w:r w:rsidRPr="00E01D5F">
        <w:rPr>
          <w:rFonts w:ascii="Arial" w:eastAsia="Arial" w:hAnsi="Arial"/>
          <w:sz w:val="24"/>
          <w:szCs w:val="24"/>
        </w:rPr>
        <w:t xml:space="preserve">There shall be one Certificate for the winner. In case of more than one winner, each will be issued </w:t>
      </w:r>
      <w:r w:rsidR="000222DB" w:rsidRPr="00E01D5F">
        <w:rPr>
          <w:rFonts w:ascii="Arial" w:eastAsia="Arial" w:hAnsi="Arial"/>
          <w:sz w:val="24"/>
          <w:szCs w:val="24"/>
        </w:rPr>
        <w:t xml:space="preserve">a </w:t>
      </w:r>
      <w:r w:rsidRPr="00E01D5F">
        <w:rPr>
          <w:rFonts w:ascii="Arial" w:eastAsia="Arial" w:hAnsi="Arial"/>
          <w:sz w:val="24"/>
          <w:szCs w:val="24"/>
        </w:rPr>
        <w:t>separate certificate.</w:t>
      </w:r>
      <w:r w:rsidR="00656AA2" w:rsidRPr="00E01D5F">
        <w:rPr>
          <w:rFonts w:ascii="Arial" w:eastAsia="Arial" w:hAnsi="Arial"/>
          <w:sz w:val="24"/>
          <w:szCs w:val="24"/>
        </w:rPr>
        <w:t xml:space="preserve"> </w:t>
      </w:r>
      <w:r w:rsidR="00B030FA" w:rsidRPr="00E01D5F">
        <w:rPr>
          <w:rFonts w:ascii="Arial" w:hAnsi="Arial"/>
          <w:sz w:val="24"/>
          <w:szCs w:val="24"/>
        </w:rPr>
        <w:t xml:space="preserve">Along with </w:t>
      </w:r>
      <w:r w:rsidR="00BB09D2" w:rsidRPr="00E01D5F">
        <w:rPr>
          <w:rFonts w:ascii="Arial" w:hAnsi="Arial"/>
          <w:sz w:val="24"/>
          <w:szCs w:val="24"/>
        </w:rPr>
        <w:t>the Certificate</w:t>
      </w:r>
      <w:r w:rsidR="000222DB" w:rsidRPr="00E01D5F">
        <w:rPr>
          <w:rFonts w:ascii="Arial" w:hAnsi="Arial"/>
          <w:sz w:val="24"/>
          <w:szCs w:val="24"/>
        </w:rPr>
        <w:t>,</w:t>
      </w:r>
      <w:r w:rsidR="00BB09D2" w:rsidRPr="00E01D5F">
        <w:rPr>
          <w:rFonts w:ascii="Arial" w:hAnsi="Arial"/>
          <w:sz w:val="24"/>
          <w:szCs w:val="24"/>
        </w:rPr>
        <w:t xml:space="preserve"> the winner will also be given a Plaque. </w:t>
      </w:r>
    </w:p>
    <w:p w:rsidR="00B74711" w:rsidRPr="0042370D" w:rsidRDefault="00B74711" w:rsidP="005356DD">
      <w:pPr>
        <w:spacing w:line="270" w:lineRule="exact"/>
        <w:ind w:left="993" w:hanging="851"/>
        <w:rPr>
          <w:rFonts w:ascii="Arial" w:eastAsia="Times New Roman" w:hAnsi="Arial"/>
          <w:sz w:val="24"/>
          <w:szCs w:val="24"/>
        </w:rPr>
      </w:pPr>
    </w:p>
    <w:p w:rsidR="00B74711" w:rsidRPr="00E01D5F" w:rsidRDefault="00B74711" w:rsidP="00E01D5F">
      <w:pPr>
        <w:pStyle w:val="ListParagraph"/>
        <w:numPr>
          <w:ilvl w:val="0"/>
          <w:numId w:val="8"/>
        </w:numPr>
        <w:spacing w:line="247" w:lineRule="auto"/>
        <w:jc w:val="both"/>
        <w:rPr>
          <w:rFonts w:ascii="Arial" w:eastAsia="Arial" w:hAnsi="Arial"/>
          <w:sz w:val="24"/>
          <w:szCs w:val="24"/>
        </w:rPr>
      </w:pPr>
      <w:r w:rsidRPr="00E01D5F">
        <w:rPr>
          <w:rFonts w:ascii="Arial" w:eastAsia="Arial" w:hAnsi="Arial"/>
          <w:sz w:val="24"/>
          <w:szCs w:val="24"/>
        </w:rPr>
        <w:t xml:space="preserve">Restaurants operating abroad shall be eligible for the Certificate. The </w:t>
      </w:r>
      <w:r w:rsidRPr="00E01D5F">
        <w:rPr>
          <w:rFonts w:ascii="Arial" w:hAnsi="Arial"/>
          <w:sz w:val="24"/>
          <w:szCs w:val="24"/>
        </w:rPr>
        <w:t>restaurants</w:t>
      </w:r>
      <w:r w:rsidRPr="00E01D5F">
        <w:rPr>
          <w:rFonts w:ascii="Arial" w:eastAsia="Arial" w:hAnsi="Arial"/>
          <w:sz w:val="24"/>
          <w:szCs w:val="24"/>
        </w:rPr>
        <w:t xml:space="preserve"> should have made an outstanding contribution to the promotion of authentic Indian </w:t>
      </w:r>
      <w:r w:rsidRPr="00E01D5F">
        <w:rPr>
          <w:rFonts w:ascii="Arial" w:hAnsi="Arial"/>
          <w:sz w:val="24"/>
          <w:szCs w:val="24"/>
        </w:rPr>
        <w:t xml:space="preserve">Cuisine, </w:t>
      </w:r>
      <w:r w:rsidRPr="00E01D5F">
        <w:rPr>
          <w:rFonts w:ascii="Arial" w:eastAsia="Arial" w:hAnsi="Arial"/>
          <w:sz w:val="24"/>
          <w:szCs w:val="24"/>
        </w:rPr>
        <w:t>among local community members.</w:t>
      </w:r>
      <w:r w:rsidR="00025C86" w:rsidRPr="00E01D5F">
        <w:rPr>
          <w:rFonts w:ascii="Arial" w:eastAsia="Arial" w:hAnsi="Arial"/>
          <w:sz w:val="24"/>
          <w:szCs w:val="24"/>
        </w:rPr>
        <w:t xml:space="preserve"> </w:t>
      </w:r>
    </w:p>
    <w:p w:rsidR="00142FB8" w:rsidRPr="00B030FA" w:rsidRDefault="00142FB8" w:rsidP="005356DD">
      <w:pPr>
        <w:spacing w:line="247" w:lineRule="auto"/>
        <w:ind w:left="993" w:hanging="851"/>
        <w:jc w:val="both"/>
        <w:rPr>
          <w:rFonts w:ascii="Arial" w:eastAsia="Arial" w:hAnsi="Arial"/>
          <w:sz w:val="24"/>
          <w:szCs w:val="24"/>
        </w:rPr>
      </w:pPr>
    </w:p>
    <w:p w:rsidR="00B74711" w:rsidRPr="00E01D5F" w:rsidRDefault="00B74711" w:rsidP="00E01D5F">
      <w:pPr>
        <w:pStyle w:val="ListParagraph"/>
        <w:numPr>
          <w:ilvl w:val="0"/>
          <w:numId w:val="8"/>
        </w:numPr>
        <w:spacing w:line="247" w:lineRule="auto"/>
        <w:jc w:val="both"/>
        <w:rPr>
          <w:rFonts w:ascii="Arial" w:eastAsia="Arial" w:hAnsi="Arial"/>
          <w:sz w:val="24"/>
          <w:szCs w:val="24"/>
        </w:rPr>
      </w:pPr>
      <w:r w:rsidRPr="00E01D5F">
        <w:rPr>
          <w:rFonts w:ascii="Arial" w:eastAsia="Arial" w:hAnsi="Arial"/>
          <w:sz w:val="24"/>
          <w:szCs w:val="24"/>
        </w:rPr>
        <w:t>The restaurant should have been in operation for at least two years.</w:t>
      </w:r>
    </w:p>
    <w:p w:rsidR="00B74711" w:rsidRPr="00B030FA" w:rsidRDefault="00B74711" w:rsidP="005356DD">
      <w:pPr>
        <w:spacing w:line="200" w:lineRule="exact"/>
        <w:ind w:left="993" w:hanging="851"/>
        <w:rPr>
          <w:rFonts w:ascii="Arial" w:eastAsia="Times New Roman" w:hAnsi="Arial"/>
          <w:sz w:val="24"/>
          <w:szCs w:val="24"/>
        </w:rPr>
      </w:pPr>
    </w:p>
    <w:p w:rsidR="0042370D" w:rsidRPr="00E01D5F" w:rsidRDefault="00B74711" w:rsidP="00E01D5F">
      <w:pPr>
        <w:pStyle w:val="ListParagraph"/>
        <w:numPr>
          <w:ilvl w:val="0"/>
          <w:numId w:val="8"/>
        </w:numPr>
        <w:spacing w:line="247" w:lineRule="auto"/>
        <w:jc w:val="both"/>
        <w:rPr>
          <w:rFonts w:ascii="Arial" w:eastAsia="Arial" w:hAnsi="Arial"/>
          <w:sz w:val="24"/>
          <w:szCs w:val="24"/>
        </w:rPr>
      </w:pPr>
      <w:r w:rsidRPr="00E01D5F">
        <w:rPr>
          <w:rFonts w:ascii="Arial" w:eastAsia="Arial" w:hAnsi="Arial"/>
          <w:sz w:val="24"/>
          <w:szCs w:val="24"/>
        </w:rPr>
        <w:t>The Competition is open to all Indian restaurants abroad</w:t>
      </w:r>
      <w:r w:rsidRPr="00E01D5F">
        <w:rPr>
          <w:rFonts w:ascii="Arial" w:hAnsi="Arial"/>
          <w:sz w:val="24"/>
          <w:szCs w:val="24"/>
        </w:rPr>
        <w:t xml:space="preserve"> </w:t>
      </w:r>
      <w:r w:rsidR="00481763">
        <w:rPr>
          <w:rFonts w:ascii="Arial" w:hAnsi="Arial"/>
          <w:sz w:val="24"/>
          <w:szCs w:val="24"/>
        </w:rPr>
        <w:t>(fin</w:t>
      </w:r>
      <w:r w:rsidR="00D32879" w:rsidRPr="00E01D5F">
        <w:rPr>
          <w:rFonts w:ascii="Arial" w:hAnsi="Arial"/>
          <w:sz w:val="24"/>
          <w:szCs w:val="24"/>
        </w:rPr>
        <w:t xml:space="preserve">e dining or all day dining) </w:t>
      </w:r>
      <w:r w:rsidRPr="00E01D5F">
        <w:rPr>
          <w:rFonts w:ascii="Arial" w:hAnsi="Arial"/>
          <w:sz w:val="24"/>
          <w:szCs w:val="24"/>
        </w:rPr>
        <w:t>regardless of nationality, race, creed or sex</w:t>
      </w:r>
      <w:r w:rsidR="00B030FA" w:rsidRPr="00E01D5F">
        <w:rPr>
          <w:rFonts w:ascii="Arial" w:hAnsi="Arial"/>
          <w:sz w:val="24"/>
          <w:szCs w:val="24"/>
        </w:rPr>
        <w:t xml:space="preserve"> of the owner</w:t>
      </w:r>
      <w:r w:rsidRPr="00E01D5F">
        <w:rPr>
          <w:rFonts w:ascii="Arial" w:eastAsia="Arial" w:hAnsi="Arial"/>
          <w:sz w:val="24"/>
          <w:szCs w:val="24"/>
        </w:rPr>
        <w:t>. An association or organization shall not be eligible for participation.</w:t>
      </w:r>
    </w:p>
    <w:p w:rsidR="0042370D" w:rsidRPr="00B030FA" w:rsidRDefault="0042370D" w:rsidP="005356DD">
      <w:pPr>
        <w:pStyle w:val="ListParagraph"/>
        <w:spacing w:line="247" w:lineRule="auto"/>
        <w:ind w:left="993" w:hanging="851"/>
        <w:jc w:val="both"/>
        <w:rPr>
          <w:rFonts w:ascii="Arial" w:eastAsia="Arial" w:hAnsi="Arial" w:cs="Arial"/>
          <w:sz w:val="24"/>
          <w:szCs w:val="24"/>
        </w:rPr>
      </w:pPr>
    </w:p>
    <w:p w:rsidR="0042370D" w:rsidRPr="00E01D5F" w:rsidRDefault="00B74711" w:rsidP="00E01D5F">
      <w:pPr>
        <w:pStyle w:val="ListParagraph"/>
        <w:numPr>
          <w:ilvl w:val="0"/>
          <w:numId w:val="8"/>
        </w:numPr>
        <w:spacing w:line="247" w:lineRule="auto"/>
        <w:jc w:val="both"/>
        <w:rPr>
          <w:rFonts w:ascii="Arial" w:eastAsia="Arial" w:hAnsi="Arial"/>
          <w:sz w:val="24"/>
          <w:szCs w:val="24"/>
        </w:rPr>
      </w:pPr>
      <w:r w:rsidRPr="00E01D5F">
        <w:rPr>
          <w:rFonts w:ascii="Arial" w:eastAsia="Arial" w:hAnsi="Arial"/>
          <w:sz w:val="24"/>
          <w:szCs w:val="24"/>
        </w:rPr>
        <w:t xml:space="preserve">The restaurant must follow a high level of compliance with the food </w:t>
      </w:r>
      <w:r w:rsidR="00025C86" w:rsidRPr="00E01D5F">
        <w:rPr>
          <w:rFonts w:ascii="Arial" w:eastAsia="Arial" w:hAnsi="Arial"/>
          <w:sz w:val="24"/>
          <w:szCs w:val="24"/>
        </w:rPr>
        <w:t xml:space="preserve">hygiene and safety </w:t>
      </w:r>
      <w:r w:rsidR="00B030FA" w:rsidRPr="00E01D5F">
        <w:rPr>
          <w:rFonts w:ascii="Arial" w:eastAsia="Arial" w:hAnsi="Arial"/>
          <w:sz w:val="24"/>
          <w:szCs w:val="24"/>
        </w:rPr>
        <w:t>norms</w:t>
      </w:r>
      <w:r w:rsidR="00025C86" w:rsidRPr="00E01D5F">
        <w:rPr>
          <w:rFonts w:ascii="Arial" w:eastAsia="Arial" w:hAnsi="Arial"/>
          <w:sz w:val="24"/>
          <w:szCs w:val="24"/>
        </w:rPr>
        <w:t xml:space="preserve"> and local rules and regulati</w:t>
      </w:r>
      <w:r w:rsidR="00256157" w:rsidRPr="00E01D5F">
        <w:rPr>
          <w:rFonts w:ascii="Arial" w:eastAsia="Arial" w:hAnsi="Arial"/>
          <w:sz w:val="24"/>
          <w:szCs w:val="24"/>
        </w:rPr>
        <w:t>o</w:t>
      </w:r>
      <w:r w:rsidR="00025C86" w:rsidRPr="00E01D5F">
        <w:rPr>
          <w:rFonts w:ascii="Arial" w:eastAsia="Arial" w:hAnsi="Arial"/>
          <w:sz w:val="24"/>
          <w:szCs w:val="24"/>
        </w:rPr>
        <w:t xml:space="preserve">ns. </w:t>
      </w:r>
    </w:p>
    <w:p w:rsidR="0042370D" w:rsidRPr="00B030FA" w:rsidRDefault="0042370D" w:rsidP="005356DD">
      <w:pPr>
        <w:pStyle w:val="ListParagraph"/>
        <w:ind w:left="993" w:hanging="851"/>
        <w:rPr>
          <w:rFonts w:ascii="Arial" w:hAnsi="Arial" w:cs="Arial"/>
          <w:sz w:val="24"/>
          <w:szCs w:val="24"/>
        </w:rPr>
      </w:pPr>
    </w:p>
    <w:p w:rsidR="0042370D" w:rsidRPr="00E01D5F" w:rsidRDefault="00490E98" w:rsidP="00E01D5F">
      <w:pPr>
        <w:pStyle w:val="ListParagraph"/>
        <w:numPr>
          <w:ilvl w:val="0"/>
          <w:numId w:val="8"/>
        </w:numPr>
        <w:spacing w:line="247" w:lineRule="auto"/>
        <w:jc w:val="both"/>
        <w:rPr>
          <w:rFonts w:ascii="Arial" w:eastAsia="Arial" w:hAnsi="Arial"/>
          <w:sz w:val="24"/>
          <w:szCs w:val="24"/>
        </w:rPr>
      </w:pPr>
      <w:r w:rsidRPr="00E01D5F">
        <w:rPr>
          <w:rFonts w:ascii="Arial" w:hAnsi="Arial"/>
          <w:sz w:val="24"/>
          <w:szCs w:val="24"/>
        </w:rPr>
        <w:t xml:space="preserve">Eligible </w:t>
      </w:r>
      <w:r w:rsidR="0042370D" w:rsidRPr="00E01D5F">
        <w:rPr>
          <w:rFonts w:ascii="Arial" w:hAnsi="Arial"/>
          <w:sz w:val="24"/>
          <w:szCs w:val="24"/>
        </w:rPr>
        <w:t>Restaurants</w:t>
      </w:r>
      <w:r w:rsidRPr="00E01D5F">
        <w:rPr>
          <w:rFonts w:ascii="Arial" w:hAnsi="Arial"/>
          <w:sz w:val="24"/>
          <w:szCs w:val="24"/>
        </w:rPr>
        <w:t xml:space="preserve"> shall submit their application in the duly filled prescribed form to the Indian Mission/Post within the time limit prescribed for the purpose. Indian Missions abroad after due scrutiny and evaluation of the information provided by the applicant restaura</w:t>
      </w:r>
      <w:r w:rsidR="00142FB8" w:rsidRPr="00E01D5F">
        <w:rPr>
          <w:rFonts w:ascii="Arial" w:hAnsi="Arial"/>
          <w:sz w:val="24"/>
          <w:szCs w:val="24"/>
        </w:rPr>
        <w:t xml:space="preserve">nts will forward the best </w:t>
      </w:r>
      <w:r w:rsidRPr="00E01D5F">
        <w:rPr>
          <w:rFonts w:ascii="Arial" w:hAnsi="Arial"/>
          <w:sz w:val="24"/>
          <w:szCs w:val="24"/>
        </w:rPr>
        <w:t xml:space="preserve">applications to ICCR by the prescribed last date.  </w:t>
      </w:r>
    </w:p>
    <w:p w:rsidR="0042370D" w:rsidRPr="0042370D" w:rsidRDefault="0042370D" w:rsidP="005356DD">
      <w:pPr>
        <w:pStyle w:val="ListParagraph"/>
        <w:ind w:left="993" w:hanging="851"/>
        <w:rPr>
          <w:rFonts w:ascii="Arial" w:hAnsi="Arial" w:cs="Arial"/>
          <w:sz w:val="24"/>
          <w:szCs w:val="24"/>
        </w:rPr>
      </w:pPr>
    </w:p>
    <w:p w:rsidR="0042370D" w:rsidRPr="00E01D5F" w:rsidRDefault="00490E98" w:rsidP="00E01D5F">
      <w:pPr>
        <w:pStyle w:val="ListParagraph"/>
        <w:numPr>
          <w:ilvl w:val="0"/>
          <w:numId w:val="8"/>
        </w:numPr>
        <w:spacing w:line="247" w:lineRule="auto"/>
        <w:jc w:val="both"/>
        <w:rPr>
          <w:rFonts w:ascii="Arial" w:eastAsia="Arial" w:hAnsi="Arial"/>
          <w:sz w:val="24"/>
          <w:szCs w:val="24"/>
        </w:rPr>
      </w:pPr>
      <w:r w:rsidRPr="00E01D5F">
        <w:rPr>
          <w:rFonts w:ascii="Arial" w:hAnsi="Arial"/>
          <w:sz w:val="24"/>
          <w:szCs w:val="24"/>
        </w:rPr>
        <w:t xml:space="preserve">The final selection for the Certificate shall be made by a Jury to be appointed by the Indian Council for Cultural Relations for this purpose. </w:t>
      </w:r>
    </w:p>
    <w:p w:rsidR="0042370D" w:rsidRPr="0042370D" w:rsidRDefault="0042370D" w:rsidP="005356DD">
      <w:pPr>
        <w:pStyle w:val="ListParagraph"/>
        <w:ind w:left="993" w:hanging="851"/>
        <w:rPr>
          <w:rFonts w:ascii="Arial" w:hAnsi="Arial" w:cs="Arial"/>
          <w:sz w:val="24"/>
          <w:szCs w:val="24"/>
        </w:rPr>
      </w:pPr>
    </w:p>
    <w:p w:rsidR="0042370D" w:rsidRPr="00E01D5F" w:rsidRDefault="00490E98" w:rsidP="00E01D5F">
      <w:pPr>
        <w:pStyle w:val="ListParagraph"/>
        <w:numPr>
          <w:ilvl w:val="0"/>
          <w:numId w:val="8"/>
        </w:numPr>
        <w:spacing w:line="247" w:lineRule="auto"/>
        <w:jc w:val="both"/>
        <w:rPr>
          <w:rFonts w:ascii="Arial" w:eastAsia="Arial" w:hAnsi="Arial"/>
          <w:sz w:val="24"/>
          <w:szCs w:val="24"/>
        </w:rPr>
      </w:pPr>
      <w:r w:rsidRPr="00E01D5F">
        <w:rPr>
          <w:rFonts w:ascii="Arial" w:hAnsi="Arial"/>
          <w:sz w:val="24"/>
          <w:szCs w:val="24"/>
        </w:rPr>
        <w:t>However, if in the opinion of competent authority of ICCR, a prior scrutiny of the applications received is required, a scrutinizing committee to be appointed by ICCR shall review the applications and submit scrutinized application</w:t>
      </w:r>
      <w:r w:rsidR="00142FB8" w:rsidRPr="00E01D5F">
        <w:rPr>
          <w:rFonts w:ascii="Arial" w:hAnsi="Arial"/>
          <w:sz w:val="24"/>
          <w:szCs w:val="24"/>
        </w:rPr>
        <w:t>s</w:t>
      </w:r>
      <w:r w:rsidRPr="00E01D5F">
        <w:rPr>
          <w:rFonts w:ascii="Arial" w:hAnsi="Arial"/>
          <w:sz w:val="24"/>
          <w:szCs w:val="24"/>
        </w:rPr>
        <w:t xml:space="preserve"> for consideration of Jury.</w:t>
      </w:r>
    </w:p>
    <w:p w:rsidR="0042370D" w:rsidRPr="0042370D" w:rsidRDefault="0042370D" w:rsidP="005356DD">
      <w:pPr>
        <w:pStyle w:val="ListParagraph"/>
        <w:ind w:left="993" w:hanging="851"/>
        <w:rPr>
          <w:rFonts w:ascii="Arial" w:hAnsi="Arial" w:cs="Arial"/>
          <w:sz w:val="24"/>
          <w:szCs w:val="24"/>
        </w:rPr>
      </w:pPr>
    </w:p>
    <w:p w:rsidR="0042370D" w:rsidRPr="00E01D5F" w:rsidRDefault="00490E98" w:rsidP="00E01D5F">
      <w:pPr>
        <w:pStyle w:val="ListParagraph"/>
        <w:numPr>
          <w:ilvl w:val="0"/>
          <w:numId w:val="8"/>
        </w:numPr>
        <w:spacing w:line="247" w:lineRule="auto"/>
        <w:jc w:val="both"/>
        <w:rPr>
          <w:rFonts w:ascii="Arial" w:hAnsi="Arial"/>
          <w:sz w:val="24"/>
          <w:szCs w:val="24"/>
        </w:rPr>
      </w:pPr>
      <w:r w:rsidRPr="00E01D5F">
        <w:rPr>
          <w:rFonts w:ascii="Arial" w:hAnsi="Arial"/>
          <w:sz w:val="24"/>
          <w:szCs w:val="24"/>
        </w:rPr>
        <w:t>The Certificate shall be given on an annual basis. The validity of</w:t>
      </w:r>
      <w:r w:rsidR="008C46AB" w:rsidRPr="00E01D5F">
        <w:rPr>
          <w:rFonts w:ascii="Arial" w:hAnsi="Arial"/>
          <w:sz w:val="24"/>
          <w:szCs w:val="24"/>
        </w:rPr>
        <w:t xml:space="preserve"> the Certificate shall be for </w:t>
      </w:r>
      <w:r w:rsidRPr="00E01D5F">
        <w:rPr>
          <w:rFonts w:ascii="Arial" w:hAnsi="Arial"/>
          <w:sz w:val="24"/>
          <w:szCs w:val="24"/>
        </w:rPr>
        <w:t xml:space="preserve">life time unless reviewed by the Jury in consideration of circumstance leading to such a review. </w:t>
      </w:r>
    </w:p>
    <w:p w:rsidR="00DA639A" w:rsidRDefault="00DA639A" w:rsidP="00DA639A">
      <w:pPr>
        <w:pStyle w:val="ListParagraph"/>
        <w:spacing w:line="247" w:lineRule="auto"/>
        <w:ind w:left="993"/>
        <w:jc w:val="both"/>
        <w:rPr>
          <w:rFonts w:ascii="Arial" w:hAnsi="Arial" w:cs="Arial"/>
          <w:sz w:val="24"/>
          <w:szCs w:val="24"/>
        </w:rPr>
      </w:pPr>
    </w:p>
    <w:p w:rsidR="00DA639A" w:rsidRPr="0042370D" w:rsidRDefault="00DA639A" w:rsidP="00DA639A">
      <w:pPr>
        <w:pStyle w:val="ListParagraph"/>
        <w:spacing w:line="247" w:lineRule="auto"/>
        <w:ind w:left="99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</w:t>
      </w:r>
    </w:p>
    <w:sectPr w:rsidR="00DA639A" w:rsidRPr="0042370D" w:rsidSect="009D5B08">
      <w:pgSz w:w="11900" w:h="16840"/>
      <w:pgMar w:top="288" w:right="1440" w:bottom="432" w:left="1440" w:header="0" w:footer="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 w:tplc="073E20C8">
      <w:start w:val="1"/>
      <w:numFmt w:val="lowerLetter"/>
      <w:lvlText w:val="(%1)"/>
      <w:lvlJc w:val="left"/>
    </w:lvl>
    <w:lvl w:ilvl="1" w:tplc="058C2916">
      <w:start w:val="1"/>
      <w:numFmt w:val="bullet"/>
      <w:lvlText w:val=""/>
      <w:lvlJc w:val="left"/>
    </w:lvl>
    <w:lvl w:ilvl="2" w:tplc="93661C5E">
      <w:start w:val="1"/>
      <w:numFmt w:val="bullet"/>
      <w:lvlText w:val=""/>
      <w:lvlJc w:val="left"/>
    </w:lvl>
    <w:lvl w:ilvl="3" w:tplc="9426231A">
      <w:start w:val="1"/>
      <w:numFmt w:val="bullet"/>
      <w:lvlText w:val=""/>
      <w:lvlJc w:val="left"/>
    </w:lvl>
    <w:lvl w:ilvl="4" w:tplc="E7CE7C86">
      <w:start w:val="1"/>
      <w:numFmt w:val="bullet"/>
      <w:lvlText w:val=""/>
      <w:lvlJc w:val="left"/>
    </w:lvl>
    <w:lvl w:ilvl="5" w:tplc="A3A45BBA">
      <w:start w:val="1"/>
      <w:numFmt w:val="bullet"/>
      <w:lvlText w:val=""/>
      <w:lvlJc w:val="left"/>
    </w:lvl>
    <w:lvl w:ilvl="6" w:tplc="48F09C10">
      <w:start w:val="1"/>
      <w:numFmt w:val="bullet"/>
      <w:lvlText w:val=""/>
      <w:lvlJc w:val="left"/>
    </w:lvl>
    <w:lvl w:ilvl="7" w:tplc="90D488F2">
      <w:start w:val="1"/>
      <w:numFmt w:val="bullet"/>
      <w:lvlText w:val=""/>
      <w:lvlJc w:val="left"/>
    </w:lvl>
    <w:lvl w:ilvl="8" w:tplc="428074E2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9702D0D6">
      <w:start w:val="6"/>
      <w:numFmt w:val="lowerLetter"/>
      <w:lvlText w:val="(%1)"/>
      <w:lvlJc w:val="left"/>
    </w:lvl>
    <w:lvl w:ilvl="1" w:tplc="4F200F0E">
      <w:start w:val="1"/>
      <w:numFmt w:val="bullet"/>
      <w:lvlText w:val=""/>
      <w:lvlJc w:val="left"/>
    </w:lvl>
    <w:lvl w:ilvl="2" w:tplc="02329B88">
      <w:start w:val="1"/>
      <w:numFmt w:val="bullet"/>
      <w:lvlText w:val=""/>
      <w:lvlJc w:val="left"/>
    </w:lvl>
    <w:lvl w:ilvl="3" w:tplc="345E5BF0">
      <w:start w:val="1"/>
      <w:numFmt w:val="bullet"/>
      <w:lvlText w:val=""/>
      <w:lvlJc w:val="left"/>
    </w:lvl>
    <w:lvl w:ilvl="4" w:tplc="6E947D98">
      <w:start w:val="1"/>
      <w:numFmt w:val="bullet"/>
      <w:lvlText w:val=""/>
      <w:lvlJc w:val="left"/>
    </w:lvl>
    <w:lvl w:ilvl="5" w:tplc="AF5E51C8">
      <w:start w:val="1"/>
      <w:numFmt w:val="bullet"/>
      <w:lvlText w:val=""/>
      <w:lvlJc w:val="left"/>
    </w:lvl>
    <w:lvl w:ilvl="6" w:tplc="F088568A">
      <w:start w:val="1"/>
      <w:numFmt w:val="bullet"/>
      <w:lvlText w:val=""/>
      <w:lvlJc w:val="left"/>
    </w:lvl>
    <w:lvl w:ilvl="7" w:tplc="4836D494">
      <w:start w:val="1"/>
      <w:numFmt w:val="bullet"/>
      <w:lvlText w:val=""/>
      <w:lvlJc w:val="left"/>
    </w:lvl>
    <w:lvl w:ilvl="8" w:tplc="AE1CF462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D05A9DB0">
      <w:start w:val="1"/>
      <w:numFmt w:val="lowerLetter"/>
      <w:lvlText w:val="(%1)"/>
      <w:lvlJc w:val="left"/>
    </w:lvl>
    <w:lvl w:ilvl="1" w:tplc="FDA442EA">
      <w:start w:val="1"/>
      <w:numFmt w:val="bullet"/>
      <w:lvlText w:val=""/>
      <w:lvlJc w:val="left"/>
    </w:lvl>
    <w:lvl w:ilvl="2" w:tplc="90F6A5E6">
      <w:start w:val="1"/>
      <w:numFmt w:val="bullet"/>
      <w:lvlText w:val=""/>
      <w:lvlJc w:val="left"/>
    </w:lvl>
    <w:lvl w:ilvl="3" w:tplc="FC446568">
      <w:start w:val="1"/>
      <w:numFmt w:val="bullet"/>
      <w:lvlText w:val=""/>
      <w:lvlJc w:val="left"/>
    </w:lvl>
    <w:lvl w:ilvl="4" w:tplc="9C40D218">
      <w:start w:val="1"/>
      <w:numFmt w:val="bullet"/>
      <w:lvlText w:val=""/>
      <w:lvlJc w:val="left"/>
    </w:lvl>
    <w:lvl w:ilvl="5" w:tplc="9EB613B6">
      <w:start w:val="1"/>
      <w:numFmt w:val="bullet"/>
      <w:lvlText w:val=""/>
      <w:lvlJc w:val="left"/>
    </w:lvl>
    <w:lvl w:ilvl="6" w:tplc="6E18EFFE">
      <w:start w:val="1"/>
      <w:numFmt w:val="bullet"/>
      <w:lvlText w:val=""/>
      <w:lvlJc w:val="left"/>
    </w:lvl>
    <w:lvl w:ilvl="7" w:tplc="90C0A814">
      <w:start w:val="1"/>
      <w:numFmt w:val="bullet"/>
      <w:lvlText w:val=""/>
      <w:lvlJc w:val="left"/>
    </w:lvl>
    <w:lvl w:ilvl="8" w:tplc="B69295EC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0E844B1C">
      <w:start w:val="2"/>
      <w:numFmt w:val="lowerLetter"/>
      <w:lvlText w:val="(%1)"/>
      <w:lvlJc w:val="left"/>
    </w:lvl>
    <w:lvl w:ilvl="1" w:tplc="E09EB554">
      <w:start w:val="1"/>
      <w:numFmt w:val="bullet"/>
      <w:lvlText w:val=""/>
      <w:lvlJc w:val="left"/>
    </w:lvl>
    <w:lvl w:ilvl="2" w:tplc="E3A82128">
      <w:start w:val="1"/>
      <w:numFmt w:val="bullet"/>
      <w:lvlText w:val=""/>
      <w:lvlJc w:val="left"/>
    </w:lvl>
    <w:lvl w:ilvl="3" w:tplc="88383D4C">
      <w:start w:val="1"/>
      <w:numFmt w:val="bullet"/>
      <w:lvlText w:val=""/>
      <w:lvlJc w:val="left"/>
    </w:lvl>
    <w:lvl w:ilvl="4" w:tplc="15C8F200">
      <w:start w:val="1"/>
      <w:numFmt w:val="bullet"/>
      <w:lvlText w:val=""/>
      <w:lvlJc w:val="left"/>
    </w:lvl>
    <w:lvl w:ilvl="5" w:tplc="73481A0C">
      <w:start w:val="1"/>
      <w:numFmt w:val="bullet"/>
      <w:lvlText w:val=""/>
      <w:lvlJc w:val="left"/>
    </w:lvl>
    <w:lvl w:ilvl="6" w:tplc="A0D813DA">
      <w:start w:val="1"/>
      <w:numFmt w:val="bullet"/>
      <w:lvlText w:val=""/>
      <w:lvlJc w:val="left"/>
    </w:lvl>
    <w:lvl w:ilvl="7" w:tplc="FF24CF2E">
      <w:start w:val="1"/>
      <w:numFmt w:val="bullet"/>
      <w:lvlText w:val=""/>
      <w:lvlJc w:val="left"/>
    </w:lvl>
    <w:lvl w:ilvl="8" w:tplc="ACD883D0">
      <w:start w:val="1"/>
      <w:numFmt w:val="bullet"/>
      <w:lvlText w:val=""/>
      <w:lvlJc w:val="left"/>
    </w:lvl>
  </w:abstractNum>
  <w:abstractNum w:abstractNumId="4">
    <w:nsid w:val="401E7905"/>
    <w:multiLevelType w:val="hybridMultilevel"/>
    <w:tmpl w:val="ECD0A866"/>
    <w:lvl w:ilvl="0" w:tplc="296678FC">
      <w:start w:val="1"/>
      <w:numFmt w:val="lowerRoman"/>
      <w:lvlText w:val="(%1.)"/>
      <w:lvlJc w:val="left"/>
      <w:pPr>
        <w:ind w:left="1080" w:hanging="72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F6B68"/>
    <w:multiLevelType w:val="hybridMultilevel"/>
    <w:tmpl w:val="7D42F4D4"/>
    <w:lvl w:ilvl="0" w:tplc="3702CB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66979"/>
    <w:multiLevelType w:val="hybridMultilevel"/>
    <w:tmpl w:val="FE06E91C"/>
    <w:lvl w:ilvl="0" w:tplc="05B0A986">
      <w:start w:val="1"/>
      <w:numFmt w:val="lowerRoman"/>
      <w:lvlText w:val="(%1.)"/>
      <w:lvlJc w:val="left"/>
      <w:pPr>
        <w:ind w:left="1441" w:hanging="1080"/>
      </w:pPr>
      <w:rPr>
        <w:rFonts w:ascii="Arial" w:eastAsia="Arial" w:hAnsi="Arial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>
    <w:nsid w:val="770A1055"/>
    <w:multiLevelType w:val="hybridMultilevel"/>
    <w:tmpl w:val="AC9A29AC"/>
    <w:lvl w:ilvl="0" w:tplc="39F6E312">
      <w:start w:val="1"/>
      <w:numFmt w:val="lowerRoman"/>
      <w:lvlText w:val="(%1.)"/>
      <w:lvlJc w:val="left"/>
      <w:pPr>
        <w:ind w:left="1441" w:hanging="1080"/>
      </w:pPr>
      <w:rPr>
        <w:rFonts w:eastAsia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F910C0"/>
    <w:rsid w:val="000063D4"/>
    <w:rsid w:val="00007114"/>
    <w:rsid w:val="00011498"/>
    <w:rsid w:val="000222DB"/>
    <w:rsid w:val="00024005"/>
    <w:rsid w:val="00025C86"/>
    <w:rsid w:val="00076082"/>
    <w:rsid w:val="000953D6"/>
    <w:rsid w:val="000A6162"/>
    <w:rsid w:val="000B6ED4"/>
    <w:rsid w:val="000B701B"/>
    <w:rsid w:val="000D6DE6"/>
    <w:rsid w:val="000E10B9"/>
    <w:rsid w:val="000F6365"/>
    <w:rsid w:val="000F7283"/>
    <w:rsid w:val="00100CE8"/>
    <w:rsid w:val="001079D2"/>
    <w:rsid w:val="001163EE"/>
    <w:rsid w:val="00127523"/>
    <w:rsid w:val="00133251"/>
    <w:rsid w:val="00142FB8"/>
    <w:rsid w:val="001525B3"/>
    <w:rsid w:val="00154870"/>
    <w:rsid w:val="00171E7D"/>
    <w:rsid w:val="001809E1"/>
    <w:rsid w:val="00191323"/>
    <w:rsid w:val="001B2C7A"/>
    <w:rsid w:val="001C50FE"/>
    <w:rsid w:val="001E38F5"/>
    <w:rsid w:val="001F50DD"/>
    <w:rsid w:val="00200F3C"/>
    <w:rsid w:val="00207BB8"/>
    <w:rsid w:val="0021115E"/>
    <w:rsid w:val="00215F4F"/>
    <w:rsid w:val="00221777"/>
    <w:rsid w:val="00243FBE"/>
    <w:rsid w:val="00245EAF"/>
    <w:rsid w:val="00256157"/>
    <w:rsid w:val="002660DA"/>
    <w:rsid w:val="00273415"/>
    <w:rsid w:val="00281E6A"/>
    <w:rsid w:val="00282C1B"/>
    <w:rsid w:val="002C3605"/>
    <w:rsid w:val="002E4031"/>
    <w:rsid w:val="002E644B"/>
    <w:rsid w:val="002F21D6"/>
    <w:rsid w:val="00301D45"/>
    <w:rsid w:val="00327A87"/>
    <w:rsid w:val="00333D6D"/>
    <w:rsid w:val="003429AE"/>
    <w:rsid w:val="00345866"/>
    <w:rsid w:val="003525A0"/>
    <w:rsid w:val="00380C22"/>
    <w:rsid w:val="003828E9"/>
    <w:rsid w:val="003B4340"/>
    <w:rsid w:val="003D2C2F"/>
    <w:rsid w:val="003E6F1E"/>
    <w:rsid w:val="003F3B5C"/>
    <w:rsid w:val="004064A6"/>
    <w:rsid w:val="0042370D"/>
    <w:rsid w:val="004271A7"/>
    <w:rsid w:val="00444F89"/>
    <w:rsid w:val="004537F0"/>
    <w:rsid w:val="0047030E"/>
    <w:rsid w:val="00475FD8"/>
    <w:rsid w:val="00481763"/>
    <w:rsid w:val="00490E98"/>
    <w:rsid w:val="004B2A03"/>
    <w:rsid w:val="004B5E43"/>
    <w:rsid w:val="004C391C"/>
    <w:rsid w:val="004D2381"/>
    <w:rsid w:val="004E2001"/>
    <w:rsid w:val="004F2F2F"/>
    <w:rsid w:val="004F4F9A"/>
    <w:rsid w:val="00505C26"/>
    <w:rsid w:val="005356DD"/>
    <w:rsid w:val="005409B7"/>
    <w:rsid w:val="005437AF"/>
    <w:rsid w:val="005559B9"/>
    <w:rsid w:val="0056319E"/>
    <w:rsid w:val="005703FD"/>
    <w:rsid w:val="005711DE"/>
    <w:rsid w:val="0057348B"/>
    <w:rsid w:val="005C6449"/>
    <w:rsid w:val="005D0AE4"/>
    <w:rsid w:val="005D5BEF"/>
    <w:rsid w:val="005E1765"/>
    <w:rsid w:val="005E4CB0"/>
    <w:rsid w:val="005E7C42"/>
    <w:rsid w:val="005F66FF"/>
    <w:rsid w:val="00637AD1"/>
    <w:rsid w:val="00654D72"/>
    <w:rsid w:val="00656AA2"/>
    <w:rsid w:val="006908EB"/>
    <w:rsid w:val="006B7640"/>
    <w:rsid w:val="006D1284"/>
    <w:rsid w:val="006F3B4E"/>
    <w:rsid w:val="0070115F"/>
    <w:rsid w:val="0070313F"/>
    <w:rsid w:val="00705B28"/>
    <w:rsid w:val="00730C3E"/>
    <w:rsid w:val="007313C7"/>
    <w:rsid w:val="00733C0E"/>
    <w:rsid w:val="007428B6"/>
    <w:rsid w:val="00757FF2"/>
    <w:rsid w:val="00767D88"/>
    <w:rsid w:val="00791864"/>
    <w:rsid w:val="007B556D"/>
    <w:rsid w:val="007C1856"/>
    <w:rsid w:val="007E6A38"/>
    <w:rsid w:val="00801135"/>
    <w:rsid w:val="00811291"/>
    <w:rsid w:val="00843E56"/>
    <w:rsid w:val="008A03A3"/>
    <w:rsid w:val="008B3D9A"/>
    <w:rsid w:val="008B3F69"/>
    <w:rsid w:val="008C2AD1"/>
    <w:rsid w:val="008C46AB"/>
    <w:rsid w:val="008C7391"/>
    <w:rsid w:val="009117CD"/>
    <w:rsid w:val="00912A62"/>
    <w:rsid w:val="009525A2"/>
    <w:rsid w:val="00955072"/>
    <w:rsid w:val="009574CC"/>
    <w:rsid w:val="009722ED"/>
    <w:rsid w:val="00983CD7"/>
    <w:rsid w:val="009C4933"/>
    <w:rsid w:val="009D5B08"/>
    <w:rsid w:val="009E7E9F"/>
    <w:rsid w:val="009F440F"/>
    <w:rsid w:val="00A05BD4"/>
    <w:rsid w:val="00A25A63"/>
    <w:rsid w:val="00A27CAC"/>
    <w:rsid w:val="00A3028D"/>
    <w:rsid w:val="00A333B5"/>
    <w:rsid w:val="00A66512"/>
    <w:rsid w:val="00AA5903"/>
    <w:rsid w:val="00AF010D"/>
    <w:rsid w:val="00AF7D92"/>
    <w:rsid w:val="00B030FA"/>
    <w:rsid w:val="00B12EAF"/>
    <w:rsid w:val="00B22156"/>
    <w:rsid w:val="00B22F96"/>
    <w:rsid w:val="00B459F6"/>
    <w:rsid w:val="00B54C85"/>
    <w:rsid w:val="00B67332"/>
    <w:rsid w:val="00B70F91"/>
    <w:rsid w:val="00B74711"/>
    <w:rsid w:val="00BB09D2"/>
    <w:rsid w:val="00BB2F18"/>
    <w:rsid w:val="00BC021D"/>
    <w:rsid w:val="00BE3A03"/>
    <w:rsid w:val="00BF0519"/>
    <w:rsid w:val="00C03C6D"/>
    <w:rsid w:val="00C121C2"/>
    <w:rsid w:val="00C14C13"/>
    <w:rsid w:val="00C300EE"/>
    <w:rsid w:val="00C43EC1"/>
    <w:rsid w:val="00C515F5"/>
    <w:rsid w:val="00C51BF8"/>
    <w:rsid w:val="00C57D0D"/>
    <w:rsid w:val="00C71532"/>
    <w:rsid w:val="00C725ED"/>
    <w:rsid w:val="00CC6125"/>
    <w:rsid w:val="00CD3401"/>
    <w:rsid w:val="00CD7CDB"/>
    <w:rsid w:val="00CE4A4E"/>
    <w:rsid w:val="00D22E79"/>
    <w:rsid w:val="00D26461"/>
    <w:rsid w:val="00D32879"/>
    <w:rsid w:val="00D608C8"/>
    <w:rsid w:val="00D878C9"/>
    <w:rsid w:val="00D964CE"/>
    <w:rsid w:val="00DA639A"/>
    <w:rsid w:val="00E01D5F"/>
    <w:rsid w:val="00E0442D"/>
    <w:rsid w:val="00E124DF"/>
    <w:rsid w:val="00E21AC9"/>
    <w:rsid w:val="00E3308B"/>
    <w:rsid w:val="00E440CB"/>
    <w:rsid w:val="00E62553"/>
    <w:rsid w:val="00E86AEE"/>
    <w:rsid w:val="00E92956"/>
    <w:rsid w:val="00EA3C5D"/>
    <w:rsid w:val="00EB307B"/>
    <w:rsid w:val="00EC1CD8"/>
    <w:rsid w:val="00EC20BD"/>
    <w:rsid w:val="00EC41A1"/>
    <w:rsid w:val="00EC486A"/>
    <w:rsid w:val="00EE2575"/>
    <w:rsid w:val="00F1414B"/>
    <w:rsid w:val="00F20095"/>
    <w:rsid w:val="00F21AFC"/>
    <w:rsid w:val="00F45F40"/>
    <w:rsid w:val="00F7481A"/>
    <w:rsid w:val="00F868E1"/>
    <w:rsid w:val="00F910C0"/>
    <w:rsid w:val="00F91D10"/>
    <w:rsid w:val="00F95005"/>
    <w:rsid w:val="00FF4B1C"/>
    <w:rsid w:val="00FF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BF8"/>
    <w:pPr>
      <w:ind w:left="720"/>
      <w:contextualSpacing/>
    </w:pPr>
    <w:rPr>
      <w:rFonts w:cs="Mangal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70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70D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B9264-2608-49C6-8EE9-6203425E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Raj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iccr</cp:lastModifiedBy>
  <cp:revision>26</cp:revision>
  <cp:lastPrinted>2022-05-26T09:34:00Z</cp:lastPrinted>
  <dcterms:created xsi:type="dcterms:W3CDTF">2022-04-27T10:27:00Z</dcterms:created>
  <dcterms:modified xsi:type="dcterms:W3CDTF">2022-06-22T09:11:00Z</dcterms:modified>
</cp:coreProperties>
</file>